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262548" w:rsidRPr="00842F34" w:rsidRDefault="00262548" w:rsidP="002625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20-9-8/606</w:t>
      </w:r>
    </w:p>
    <w:p w:rsidR="00262548" w:rsidRPr="004E6799" w:rsidRDefault="00262548" w:rsidP="002625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BF3044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/>
          <w:b/>
          <w:sz w:val="27"/>
          <w:szCs w:val="27"/>
          <w:lang w:val="uk-UA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B2768">
        <w:rPr>
          <w:rFonts w:ascii="Times New Roman" w:hAnsi="Times New Roman"/>
          <w:b/>
          <w:bCs/>
          <w:sz w:val="28"/>
          <w:szCs w:val="28"/>
          <w:lang w:val="uk-UA"/>
        </w:rPr>
        <w:t>Корнійчуку В.І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Корнійчука Віктора Ілліча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A36253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Корнійчуку Віктору Іллічу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5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Богуна, м. Погребище,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а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 Вінницької області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262548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224B4B" w:rsidRDefault="00224B4B" w:rsidP="00224B4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p w:rsidR="002E7834" w:rsidRDefault="002E7834"/>
    <w:sectPr w:rsidR="002E7834" w:rsidSect="00224B4B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3B28"/>
    <w:rsid w:val="000B2768"/>
    <w:rsid w:val="00120350"/>
    <w:rsid w:val="001778F1"/>
    <w:rsid w:val="0020586D"/>
    <w:rsid w:val="00224B4B"/>
    <w:rsid w:val="002251AC"/>
    <w:rsid w:val="00262548"/>
    <w:rsid w:val="002E5B17"/>
    <w:rsid w:val="002E7834"/>
    <w:rsid w:val="00344776"/>
    <w:rsid w:val="0048787E"/>
    <w:rsid w:val="00537C24"/>
    <w:rsid w:val="006D20AC"/>
    <w:rsid w:val="007072C7"/>
    <w:rsid w:val="00722F75"/>
    <w:rsid w:val="00824FCD"/>
    <w:rsid w:val="008D1247"/>
    <w:rsid w:val="0091197B"/>
    <w:rsid w:val="00A245BD"/>
    <w:rsid w:val="00AB2555"/>
    <w:rsid w:val="00B00E69"/>
    <w:rsid w:val="00BF3044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2021-04-23T06:25:00Z</cp:lastPrinted>
  <dcterms:created xsi:type="dcterms:W3CDTF">2021-04-23T06:22:00Z</dcterms:created>
  <dcterms:modified xsi:type="dcterms:W3CDTF">2021-05-20T06:50:00Z</dcterms:modified>
</cp:coreProperties>
</file>